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F6" w:rsidRPr="000267F6" w:rsidRDefault="000267F6" w:rsidP="000267F6">
      <w:pPr>
        <w:spacing w:after="0" w:line="240" w:lineRule="auto"/>
        <w:jc w:val="center"/>
        <w:rPr>
          <w:rFonts w:ascii="Times New Roman" w:hAnsi="Times New Roman" w:cstheme="minorHAnsi"/>
          <w:b/>
          <w:sz w:val="24"/>
        </w:rPr>
      </w:pPr>
      <w:r w:rsidRPr="000267F6">
        <w:rPr>
          <w:rFonts w:ascii="Times New Roman" w:hAnsi="Times New Roman" w:cstheme="minorHAnsi"/>
          <w:b/>
          <w:sz w:val="24"/>
        </w:rPr>
        <w:t>AZ ELSŐ 200 REGISZTRÁLÓ KÖZÖTTI AJÁNDÉK KISORSOLÁSÁNAK SZABÁLYAI</w:t>
      </w:r>
    </w:p>
    <w:p w:rsidR="000267F6" w:rsidRDefault="000267F6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</w:p>
    <w:p w:rsidR="000267F6" w:rsidRDefault="000267F6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>Az MPÉE az általa működtetett honlapon, 2014. 08.02-án "</w:t>
      </w:r>
      <w:r w:rsidRPr="009D7B72">
        <w:rPr>
          <w:rFonts w:ascii="Times New Roman" w:hAnsi="Times New Roman" w:cstheme="minorHAnsi"/>
          <w:i/>
          <w:sz w:val="24"/>
        </w:rPr>
        <w:t>Segítsék/segítsétek a magyar pszichológusok érdekvédelmét kamaraalakítási céljaiban</w:t>
      </w:r>
      <w:r>
        <w:rPr>
          <w:rFonts w:ascii="Times New Roman" w:hAnsi="Times New Roman" w:cstheme="minorHAnsi"/>
          <w:sz w:val="24"/>
        </w:rPr>
        <w:t>" címmel közzétett híréhez kapcsolódóan az alábbi játékszabályt állapítja meg.</w:t>
      </w:r>
    </w:p>
    <w:p w:rsidR="000267F6" w:rsidRDefault="000267F6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</w:p>
    <w:p w:rsidR="000267F6" w:rsidRDefault="000267F6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>A hivatkozott hírben az MPÉE meghirdette, hogy a honlapra regisztráló első 200 felhasználó között kisorsol egy iPad mini számítástechnikai eszközt.</w:t>
      </w:r>
    </w:p>
    <w:p w:rsidR="000267F6" w:rsidRDefault="000267F6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</w:p>
    <w:p w:rsidR="000267F6" w:rsidRDefault="000267F6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  <w:r w:rsidRPr="000267F6">
        <w:rPr>
          <w:rFonts w:ascii="Times New Roman" w:hAnsi="Times New Roman" w:cstheme="minorHAnsi"/>
          <w:b/>
          <w:i/>
          <w:sz w:val="24"/>
        </w:rPr>
        <w:t>Résztvevők</w:t>
      </w:r>
    </w:p>
    <w:p w:rsidR="000267F6" w:rsidRDefault="000267F6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A játékban való részvételre az a személy jogosult, aki regisztrál az MPÉE honlapján </w:t>
      </w:r>
      <w:r w:rsidRPr="000267F6">
        <w:rPr>
          <w:rFonts w:ascii="Times New Roman" w:hAnsi="Times New Roman" w:cstheme="minorHAnsi"/>
          <w:sz w:val="24"/>
          <w:u w:val="single"/>
        </w:rPr>
        <w:t>és</w:t>
      </w:r>
      <w:r>
        <w:rPr>
          <w:rFonts w:ascii="Times New Roman" w:hAnsi="Times New Roman" w:cstheme="minorHAnsi"/>
          <w:sz w:val="24"/>
        </w:rPr>
        <w:t xml:space="preserve"> az első 200 regisztráló közé tartozik. A honlapon való regisztrációt kezelő szoftver rögzíti a regisztráció időpontját is. Ezen időpont alapján kerül meghatározásra, hogy mely regisztrált felhasználók tartoznak az első 200 regisztráló közé.</w:t>
      </w:r>
    </w:p>
    <w:p w:rsidR="000267F6" w:rsidRPr="000267F6" w:rsidRDefault="000267F6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>A sorsolásban való részvételnek nincs további feltétele.</w:t>
      </w:r>
    </w:p>
    <w:p w:rsidR="000267F6" w:rsidRDefault="000267F6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</w:p>
    <w:p w:rsidR="000267F6" w:rsidRDefault="000267F6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  <w:r w:rsidRPr="000267F6">
        <w:rPr>
          <w:rFonts w:ascii="Times New Roman" w:hAnsi="Times New Roman" w:cstheme="minorHAnsi"/>
          <w:b/>
          <w:i/>
          <w:sz w:val="24"/>
        </w:rPr>
        <w:t>A kisorsolásra kerülő ajándék</w:t>
      </w:r>
    </w:p>
    <w:p w:rsidR="000267F6" w:rsidRDefault="000267F6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Az MPÉE egy támogatója által az MPÉE részére, a jelen sorsolás </w:t>
      </w:r>
      <w:r w:rsidR="001650E5">
        <w:rPr>
          <w:rFonts w:ascii="Times New Roman" w:hAnsi="Times New Roman" w:cstheme="minorHAnsi"/>
          <w:sz w:val="24"/>
        </w:rPr>
        <w:t xml:space="preserve">céljaira felajánlott iPad mini </w:t>
      </w:r>
      <w:r>
        <w:rPr>
          <w:rFonts w:ascii="Times New Roman" w:hAnsi="Times New Roman" w:cstheme="minorHAnsi"/>
          <w:sz w:val="24"/>
        </w:rPr>
        <w:t xml:space="preserve"> kerül a regisztrálók között kisorsolásra.</w:t>
      </w:r>
    </w:p>
    <w:p w:rsidR="000267F6" w:rsidRDefault="000267F6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</w:p>
    <w:p w:rsidR="000267F6" w:rsidRDefault="000267F6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  <w:r w:rsidRPr="000267F6">
        <w:rPr>
          <w:rFonts w:ascii="Times New Roman" w:hAnsi="Times New Roman" w:cstheme="minorHAnsi"/>
          <w:b/>
          <w:i/>
          <w:sz w:val="24"/>
        </w:rPr>
        <w:t>A sorsolás menete</w:t>
      </w:r>
    </w:p>
    <w:p w:rsidR="009D7B72" w:rsidRDefault="000267F6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A sorsolást a </w:t>
      </w:r>
      <w:hyperlink r:id="rId7" w:history="1">
        <w:r w:rsidRPr="00335355">
          <w:rPr>
            <w:rStyle w:val="Hyperlink"/>
            <w:rFonts w:ascii="Times New Roman" w:hAnsi="Times New Roman" w:cstheme="minorHAnsi"/>
            <w:sz w:val="24"/>
          </w:rPr>
          <w:t>www.</w:t>
        </w:r>
        <w:r w:rsidR="00413640">
          <w:rPr>
            <w:rStyle w:val="Hyperlink"/>
            <w:rFonts w:ascii="Times New Roman" w:hAnsi="Times New Roman" w:cstheme="minorHAnsi"/>
            <w:sz w:val="24"/>
          </w:rPr>
          <w:t>random.org</w:t>
        </w:r>
      </w:hyperlink>
      <w:bookmarkStart w:id="0" w:name="_GoBack"/>
      <w:bookmarkEnd w:id="0"/>
      <w:r>
        <w:rPr>
          <w:rFonts w:ascii="Times New Roman" w:hAnsi="Times New Roman" w:cstheme="minorHAnsi"/>
          <w:sz w:val="24"/>
        </w:rPr>
        <w:t xml:space="preserve"> címen elérhető sorsolási program segítségével sorsoljuk ki két tanú jelenlétében. A sorsolás eredménye archiválásra kerül elektronikusan, továbbá a sorsolás eredményéről kinyomtatott igazolást a két tanú hitelesíti, amely papíralapon szintén megőrzésre kerül az MPÉE által. </w:t>
      </w:r>
    </w:p>
    <w:p w:rsidR="009D7B72" w:rsidRDefault="009D7B72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</w:p>
    <w:p w:rsidR="000267F6" w:rsidRDefault="000267F6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 xml:space="preserve">A sorsolás eredményét az MPÉE a honlapon közzéteszi, továbbá értesíti a nyertest az eredményről. A nyertes az MPÉEvel egyeztetett időpontban és helyen veheti át a nyereményt. </w:t>
      </w:r>
    </w:p>
    <w:p w:rsidR="009D7B72" w:rsidRDefault="009D7B72" w:rsidP="009D7B7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</w:p>
    <w:p w:rsidR="009D7B72" w:rsidRDefault="000267F6" w:rsidP="009D7B7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>A nyereménnyel kapcsolatban egyebekben az MPÉE a vonatkozó adójogszabályok betartásával jár el.</w:t>
      </w:r>
      <w:r w:rsidR="009D7B72" w:rsidRPr="009D7B72">
        <w:rPr>
          <w:rFonts w:ascii="Times New Roman" w:hAnsi="Times New Roman" w:cstheme="minorHAnsi"/>
          <w:sz w:val="24"/>
        </w:rPr>
        <w:t xml:space="preserve"> </w:t>
      </w:r>
    </w:p>
    <w:p w:rsidR="009D7B72" w:rsidRDefault="009D7B72" w:rsidP="009D7B7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</w:p>
    <w:p w:rsidR="009D7B72" w:rsidRDefault="009D7B72" w:rsidP="009D7B7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>A résztvevők (regisztráció időpontjával igazolt) listája és a sorsolás archív eredménye a honlapra regisztrált felhasználók által, írásban benyújtott igény esetén megtekinthető.</w:t>
      </w:r>
    </w:p>
    <w:p w:rsidR="009D7B72" w:rsidRDefault="009D7B72" w:rsidP="009D7B7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</w:p>
    <w:p w:rsidR="000267F6" w:rsidRPr="000267F6" w:rsidRDefault="009D7B72" w:rsidP="000378A2">
      <w:pPr>
        <w:spacing w:after="0" w:line="240" w:lineRule="auto"/>
        <w:jc w:val="both"/>
        <w:rPr>
          <w:rFonts w:ascii="Times New Roman" w:hAnsi="Times New Roman" w:cstheme="minorHAnsi"/>
          <w:sz w:val="24"/>
        </w:rPr>
      </w:pPr>
      <w:r>
        <w:rPr>
          <w:rFonts w:ascii="Times New Roman" w:hAnsi="Times New Roman" w:cstheme="minorHAnsi"/>
          <w:sz w:val="24"/>
        </w:rPr>
        <w:t>MPÉE elnöke</w:t>
      </w:r>
    </w:p>
    <w:sectPr w:rsidR="000267F6" w:rsidRPr="000267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82" w:rsidRDefault="001E2E82" w:rsidP="00F22121">
      <w:pPr>
        <w:spacing w:after="0" w:line="240" w:lineRule="auto"/>
      </w:pPr>
      <w:r>
        <w:separator/>
      </w:r>
    </w:p>
  </w:endnote>
  <w:endnote w:type="continuationSeparator" w:id="0">
    <w:p w:rsidR="001E2E82" w:rsidRDefault="001E2E82" w:rsidP="00F2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277983"/>
      <w:docPartObj>
        <w:docPartGallery w:val="Page Numbers (Bottom of Page)"/>
        <w:docPartUnique/>
      </w:docPartObj>
    </w:sdtPr>
    <w:sdtEndPr/>
    <w:sdtContent>
      <w:p w:rsidR="00F22121" w:rsidRDefault="00F2212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FD">
          <w:rPr>
            <w:noProof/>
          </w:rPr>
          <w:t>1</w:t>
        </w:r>
        <w:r>
          <w:fldChar w:fldCharType="end"/>
        </w:r>
      </w:p>
    </w:sdtContent>
  </w:sdt>
  <w:p w:rsidR="00F22121" w:rsidRDefault="00F22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82" w:rsidRDefault="001E2E82" w:rsidP="00F22121">
      <w:pPr>
        <w:spacing w:after="0" w:line="240" w:lineRule="auto"/>
      </w:pPr>
      <w:r>
        <w:separator/>
      </w:r>
    </w:p>
  </w:footnote>
  <w:footnote w:type="continuationSeparator" w:id="0">
    <w:p w:rsidR="001E2E82" w:rsidRDefault="001E2E82" w:rsidP="00F22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F6"/>
    <w:rsid w:val="000267F6"/>
    <w:rsid w:val="000378A2"/>
    <w:rsid w:val="001650E5"/>
    <w:rsid w:val="001E2E82"/>
    <w:rsid w:val="00337C7B"/>
    <w:rsid w:val="00353C43"/>
    <w:rsid w:val="00413640"/>
    <w:rsid w:val="008C3FFD"/>
    <w:rsid w:val="009D7B72"/>
    <w:rsid w:val="00B81673"/>
    <w:rsid w:val="00BB391F"/>
    <w:rsid w:val="00DA3F70"/>
    <w:rsid w:val="00EC6CF4"/>
    <w:rsid w:val="00F2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21"/>
  </w:style>
  <w:style w:type="paragraph" w:styleId="Footer">
    <w:name w:val="footer"/>
    <w:basedOn w:val="Normal"/>
    <w:link w:val="FooterChar"/>
    <w:uiPriority w:val="99"/>
    <w:unhideWhenUsed/>
    <w:rsid w:val="00F2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21"/>
  </w:style>
  <w:style w:type="character" w:styleId="Hyperlink">
    <w:name w:val="Hyperlink"/>
    <w:basedOn w:val="DefaultParagraphFont"/>
    <w:uiPriority w:val="99"/>
    <w:unhideWhenUsed/>
    <w:rsid w:val="000267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F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21"/>
  </w:style>
  <w:style w:type="paragraph" w:styleId="Footer">
    <w:name w:val="footer"/>
    <w:basedOn w:val="Normal"/>
    <w:link w:val="FooterChar"/>
    <w:uiPriority w:val="99"/>
    <w:unhideWhenUsed/>
    <w:rsid w:val="00F2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21"/>
  </w:style>
  <w:style w:type="character" w:styleId="Hyperlink">
    <w:name w:val="Hyperlink"/>
    <w:basedOn w:val="DefaultParagraphFont"/>
    <w:uiPriority w:val="99"/>
    <w:unhideWhenUsed/>
    <w:rsid w:val="000267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ndo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ofi\Documents\ZS&#211;F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ZSÓFI</Template>
  <TotalTime>20</TotalTime>
  <Pages>1</Pages>
  <Words>231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Névtelen</dc:creator>
  <cp:lastModifiedBy>Jakab Anita</cp:lastModifiedBy>
  <cp:revision>5</cp:revision>
  <dcterms:created xsi:type="dcterms:W3CDTF">2014-09-04T09:40:00Z</dcterms:created>
  <dcterms:modified xsi:type="dcterms:W3CDTF">2014-09-05T08:04:00Z</dcterms:modified>
</cp:coreProperties>
</file>